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2B" w:rsidRPr="00EB0C5B" w:rsidRDefault="00C3342B" w:rsidP="00C3342B">
      <w:pPr>
        <w:jc w:val="center"/>
        <w:rPr>
          <w:b/>
          <w:lang w:val="sk-SK"/>
        </w:rPr>
      </w:pPr>
      <w:r w:rsidRPr="00EB0C5B">
        <w:rPr>
          <w:b/>
          <w:lang w:val="sk-SK"/>
        </w:rPr>
        <w:t>INFORMÁCIE PRE UCHADZAČOV O ZAMESTNANIE</w:t>
      </w:r>
    </w:p>
    <w:p w:rsidR="00C3342B" w:rsidRDefault="00C3342B" w:rsidP="00C3342B">
      <w:pPr>
        <w:jc w:val="center"/>
        <w:rPr>
          <w:lang w:val="sk-SK"/>
        </w:rPr>
      </w:pPr>
    </w:p>
    <w:p w:rsidR="00C3342B" w:rsidRPr="00EB0C5B" w:rsidRDefault="00C3342B" w:rsidP="00E6558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cs-CZ"/>
        </w:rPr>
      </w:pPr>
      <w:r w:rsidRPr="00EB0C5B">
        <w:rPr>
          <w:rFonts w:ascii="Trade Gothic Hornbach Cn 18" w:eastAsia="Arial Unicode MS" w:hAnsi="Trade Gothic Hornbach Cn 18" w:cs="Arial"/>
          <w:lang w:val="sk-SK" w:eastAsia="cs-CZ"/>
        </w:rPr>
        <w:t xml:space="preserve">Spoločnosť </w:t>
      </w:r>
      <w:r w:rsidRPr="00EB0C5B">
        <w:rPr>
          <w:rFonts w:ascii="Trade Gothic Hornbach Cn 18" w:eastAsia="Arial Unicode MS" w:hAnsi="Trade Gothic Hornbach Cn 18" w:cs="Arial"/>
          <w:b/>
          <w:lang w:val="sk-SK" w:eastAsia="cs-CZ"/>
        </w:rPr>
        <w:t>HORNBACH BAUMARKT SK spol. s r.</w:t>
      </w:r>
      <w:r w:rsidR="003B191F" w:rsidRPr="00EB0C5B">
        <w:rPr>
          <w:rFonts w:ascii="Trade Gothic Hornbach Cn 18" w:eastAsia="Arial Unicode MS" w:hAnsi="Trade Gothic Hornbach Cn 18" w:cs="Arial"/>
          <w:b/>
          <w:lang w:val="sk-SK" w:eastAsia="cs-CZ"/>
        </w:rPr>
        <w:t xml:space="preserve"> </w:t>
      </w:r>
      <w:r w:rsidRPr="00EB0C5B">
        <w:rPr>
          <w:rFonts w:ascii="Trade Gothic Hornbach Cn 18" w:eastAsia="Arial Unicode MS" w:hAnsi="Trade Gothic Hornbach Cn 18" w:cs="Arial"/>
          <w:b/>
          <w:lang w:val="sk-SK" w:eastAsia="cs-CZ"/>
        </w:rPr>
        <w:t>o.</w:t>
      </w:r>
      <w:r w:rsidRPr="00EB0C5B">
        <w:rPr>
          <w:rFonts w:ascii="Trade Gothic Hornbach Cn 18" w:eastAsia="Arial Unicode MS" w:hAnsi="Trade Gothic Hornbach Cn 18" w:cs="Arial"/>
          <w:lang w:val="sk-SK" w:eastAsia="cs-CZ"/>
        </w:rPr>
        <w:t xml:space="preserve">, IČO: 35 838 949, so sídlom Galvaniho 9, 821 04 Bratislava , </w:t>
      </w:r>
      <w:r w:rsidRPr="00EB0C5B">
        <w:rPr>
          <w:rFonts w:ascii="Trade Gothic Hornbach Cn 18" w:eastAsia="Times New Roman" w:hAnsi="Trade Gothic Hornbach Cn 18" w:cs="Arial"/>
          <w:lang w:val="sk-SK" w:eastAsia="cs-CZ"/>
        </w:rPr>
        <w:t>zapísaná v obchodnom registri vedenom na Okresnom súde Bratislava I.,Oddiel: Sro, vložka číslo 26847/B, konatelia : Ing. Lada Šmolková, Ing. Jaroslav Paděra, Ing. Marek Thiemel, IČO 35838949, DIČ: 2020262684</w:t>
      </w:r>
      <w:r w:rsidRPr="00EB0C5B">
        <w:rPr>
          <w:rFonts w:ascii="Trade Gothic Hornbach Cn 18" w:eastAsia="Arial Unicode MS" w:hAnsi="Trade Gothic Hornbach Cn 18" w:cs="Arial"/>
          <w:lang w:val="sk-SK" w:eastAsia="cs-CZ"/>
        </w:rPr>
        <w:t xml:space="preserve"> </w:t>
      </w:r>
      <w:r w:rsidRPr="00EB0C5B">
        <w:rPr>
          <w:rFonts w:ascii="Trade Gothic Hornbach Cn 18" w:eastAsia="Times New Roman" w:hAnsi="Trade Gothic Hornbach Cn 18" w:cs="Arial"/>
          <w:lang w:val="sk-SK" w:eastAsia="cs-CZ"/>
        </w:rPr>
        <w:t>(ďalej len „</w:t>
      </w:r>
      <w:r w:rsidRPr="00EB0C5B">
        <w:rPr>
          <w:rFonts w:ascii="Trade Gothic Hornbach Cn 18" w:eastAsia="Times New Roman" w:hAnsi="Trade Gothic Hornbach Cn 18" w:cs="Arial"/>
          <w:b/>
          <w:lang w:val="sk-SK" w:eastAsia="cs-CZ"/>
        </w:rPr>
        <w:t>Spoločnosť</w:t>
      </w:r>
      <w:r w:rsidRPr="00EB0C5B">
        <w:rPr>
          <w:rFonts w:ascii="Trade Gothic Hornbach Cn 18" w:eastAsia="Times New Roman" w:hAnsi="Trade Gothic Hornbach Cn 18" w:cs="Arial"/>
          <w:lang w:val="sk-SK" w:eastAsia="cs-CZ"/>
        </w:rPr>
        <w:t>“ alebo „</w:t>
      </w:r>
      <w:r w:rsidRPr="00EB0C5B">
        <w:rPr>
          <w:rFonts w:ascii="Trade Gothic Hornbach Cn 18" w:eastAsia="Times New Roman" w:hAnsi="Trade Gothic Hornbach Cn 18" w:cs="Arial"/>
          <w:b/>
          <w:lang w:val="sk-SK" w:eastAsia="cs-CZ"/>
        </w:rPr>
        <w:t>Zamestnávateľ</w:t>
      </w:r>
      <w:r w:rsidRPr="00EB0C5B">
        <w:rPr>
          <w:rFonts w:ascii="Trade Gothic Hornbach Cn 18" w:eastAsia="Times New Roman" w:hAnsi="Trade Gothic Hornbach Cn 18" w:cs="Arial"/>
          <w:lang w:val="sk-SK" w:eastAsia="cs-CZ"/>
        </w:rPr>
        <w:t xml:space="preserve">“), týmto v súlade s nariadením Európskeho parlamentu a Rady (EU) č. 2016/679 o ochrane fyzických </w:t>
      </w:r>
      <w:r w:rsidR="00EB0C5B" w:rsidRPr="00EB0C5B">
        <w:rPr>
          <w:rFonts w:ascii="Trade Gothic Hornbach Cn 18" w:eastAsia="Times New Roman" w:hAnsi="Trade Gothic Hornbach Cn 18" w:cs="Arial"/>
          <w:lang w:val="sk-SK" w:eastAsia="cs-CZ"/>
        </w:rPr>
        <w:t>osôb</w:t>
      </w:r>
      <w:r w:rsidRPr="00EB0C5B">
        <w:rPr>
          <w:rFonts w:ascii="Trade Gothic Hornbach Cn 18" w:eastAsia="Times New Roman" w:hAnsi="Trade Gothic Hornbach Cn 18" w:cs="Arial"/>
          <w:lang w:val="sk-SK" w:eastAsia="cs-CZ"/>
        </w:rPr>
        <w:t xml:space="preserve"> v súvislosti so spracovaním osobných údajov a o voľnom pohybe týchto údajov (ďalej len „</w:t>
      </w:r>
      <w:r w:rsidRPr="00EB0C5B">
        <w:rPr>
          <w:rFonts w:ascii="Trade Gothic Hornbach Cn 18" w:eastAsia="Times New Roman" w:hAnsi="Trade Gothic Hornbach Cn 18" w:cs="Arial"/>
          <w:b/>
          <w:lang w:val="sk-SK" w:eastAsia="cs-CZ"/>
        </w:rPr>
        <w:t>Nariadenie</w:t>
      </w:r>
      <w:r w:rsidRPr="00EB0C5B">
        <w:rPr>
          <w:rFonts w:ascii="Trade Gothic Hornbach Cn 18" w:eastAsia="Times New Roman" w:hAnsi="Trade Gothic Hornbach Cn 18" w:cs="Arial"/>
          <w:lang w:val="sk-SK" w:eastAsia="cs-CZ"/>
        </w:rPr>
        <w:t xml:space="preserve">“), informuje </w:t>
      </w:r>
      <w:r w:rsidR="00D664F5" w:rsidRPr="00EB0C5B">
        <w:rPr>
          <w:rFonts w:ascii="Trade Gothic Hornbach Cn 18" w:eastAsia="Times New Roman" w:hAnsi="Trade Gothic Hornbach Cn 18" w:cs="Arial"/>
          <w:lang w:val="sk-SK" w:eastAsia="cs-CZ"/>
        </w:rPr>
        <w:t>uchádzačov o zamestnanie</w:t>
      </w:r>
      <w:r w:rsidRPr="00EB0C5B">
        <w:rPr>
          <w:rFonts w:ascii="Trade Gothic Hornbach Cn 18" w:eastAsia="Times New Roman" w:hAnsi="Trade Gothic Hornbach Cn 18" w:cs="Arial"/>
          <w:lang w:val="sk-SK" w:eastAsia="cs-CZ"/>
        </w:rPr>
        <w:t xml:space="preserve"> (ďalej len </w:t>
      </w:r>
      <w:r w:rsidRPr="00EB0C5B">
        <w:rPr>
          <w:rFonts w:ascii="Trade Gothic Hornbach Cn 18" w:eastAsia="Times New Roman" w:hAnsi="Trade Gothic Hornbach Cn 18" w:cs="Arial"/>
          <w:b/>
          <w:lang w:val="sk-SK" w:eastAsia="cs-CZ"/>
        </w:rPr>
        <w:t>subjekty údajov</w:t>
      </w:r>
      <w:r w:rsidRPr="00EB0C5B">
        <w:rPr>
          <w:rFonts w:ascii="Trade Gothic Hornbach Cn 18" w:eastAsia="Times New Roman" w:hAnsi="Trade Gothic Hornbach Cn 18" w:cs="Arial"/>
          <w:lang w:val="sk-SK" w:eastAsia="cs-CZ"/>
        </w:rPr>
        <w:t xml:space="preserve">“) o spracovaní ich osobných údajov. </w:t>
      </w:r>
    </w:p>
    <w:p w:rsidR="00D664F5" w:rsidRPr="00EB0C5B" w:rsidRDefault="00D664F5" w:rsidP="00E6558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cs-CZ"/>
        </w:rPr>
      </w:pPr>
    </w:p>
    <w:p w:rsidR="00D664F5" w:rsidRPr="00EB0C5B" w:rsidRDefault="00D664F5" w:rsidP="00E65587">
      <w:pPr>
        <w:spacing w:after="0" w:line="240" w:lineRule="auto"/>
        <w:jc w:val="both"/>
        <w:rPr>
          <w:rFonts w:ascii="Trade Gothic Hornbach Cn 18" w:eastAsiaTheme="minorEastAsia" w:hAnsi="Trade Gothic Hornbach Cn 18" w:cs="Arial"/>
          <w:b/>
          <w:u w:val="single"/>
          <w:lang w:val="sk-SK" w:eastAsia="zh-CN"/>
        </w:rPr>
      </w:pPr>
      <w:r w:rsidRPr="00EB0C5B">
        <w:rPr>
          <w:rFonts w:ascii="Trade Gothic Hornbach Cn 18" w:eastAsiaTheme="minorEastAsia" w:hAnsi="Trade Gothic Hornbach Cn 18" w:cs="Arial"/>
          <w:b/>
          <w:u w:val="single"/>
          <w:lang w:val="sk-SK" w:eastAsia="zh-CN"/>
        </w:rPr>
        <w:t xml:space="preserve">Vymenovala spoločnosť poverenca pre ochranu osobných údajov? </w:t>
      </w:r>
    </w:p>
    <w:p w:rsidR="00E65587" w:rsidRPr="00EB0C5B" w:rsidRDefault="00E65587" w:rsidP="00E65587">
      <w:pPr>
        <w:spacing w:after="0" w:line="240" w:lineRule="auto"/>
        <w:jc w:val="both"/>
        <w:rPr>
          <w:rFonts w:ascii="Trade Gothic Hornbach Cn 18" w:eastAsiaTheme="minorEastAsia" w:hAnsi="Trade Gothic Hornbach Cn 18" w:cs="Arial"/>
          <w:b/>
          <w:u w:val="single"/>
          <w:lang w:val="sk-SK" w:eastAsia="zh-CN"/>
        </w:rPr>
      </w:pPr>
    </w:p>
    <w:p w:rsidR="00D664F5" w:rsidRPr="00EB0C5B" w:rsidRDefault="00D664F5" w:rsidP="00E65587">
      <w:pPr>
        <w:spacing w:after="0" w:line="240" w:lineRule="auto"/>
        <w:jc w:val="both"/>
        <w:rPr>
          <w:rFonts w:ascii="Trade Gothic Hornbach Cn 18" w:eastAsiaTheme="minorEastAsia" w:hAnsi="Trade Gothic Hornbach Cn 18" w:cs="Arial"/>
          <w:lang w:val="sk-SK" w:eastAsia="zh-CN"/>
        </w:rPr>
      </w:pPr>
      <w:r w:rsidRPr="00EB0C5B">
        <w:rPr>
          <w:rFonts w:ascii="Trade Gothic Hornbach Cn 18" w:eastAsiaTheme="minorEastAsia" w:hAnsi="Trade Gothic Hornbach Cn 18" w:cs="Arial"/>
          <w:lang w:val="sk-SK" w:eastAsia="zh-CN"/>
        </w:rPr>
        <w:t xml:space="preserve">Spoločnosť vymenovala poverenca pre ochranu osobných údajov. Subjekty údajov ju </w:t>
      </w:r>
      <w:r w:rsidR="00EB0C5B" w:rsidRPr="00EB0C5B">
        <w:rPr>
          <w:rFonts w:ascii="Trade Gothic Hornbach Cn 18" w:eastAsiaTheme="minorEastAsia" w:hAnsi="Trade Gothic Hornbach Cn 18" w:cs="Arial"/>
          <w:lang w:val="sk-SK" w:eastAsia="zh-CN"/>
        </w:rPr>
        <w:t>môžu</w:t>
      </w:r>
      <w:r w:rsidRPr="00EB0C5B">
        <w:rPr>
          <w:rFonts w:ascii="Trade Gothic Hornbach Cn 18" w:eastAsiaTheme="minorEastAsia" w:hAnsi="Trade Gothic Hornbach Cn 18" w:cs="Arial"/>
          <w:lang w:val="sk-SK" w:eastAsia="zh-CN"/>
        </w:rPr>
        <w:t xml:space="preserve"> kontaktovať emailom na adrese dpo.cz@hornbach.com či telefonicky na čísle +420 251 060 060 alebo písomne na adrese sídla Spoločnosti. </w:t>
      </w:r>
    </w:p>
    <w:p w:rsidR="00E65587" w:rsidRPr="00EB0C5B" w:rsidRDefault="00E65587" w:rsidP="00E65587">
      <w:pPr>
        <w:spacing w:after="0" w:line="240" w:lineRule="auto"/>
        <w:jc w:val="both"/>
        <w:rPr>
          <w:rFonts w:ascii="Trade Gothic Hornbach Cn 18" w:eastAsiaTheme="minorEastAsia" w:hAnsi="Trade Gothic Hornbach Cn 18" w:cs="Arial"/>
          <w:lang w:val="sk-SK" w:eastAsia="zh-CN"/>
        </w:rPr>
      </w:pPr>
    </w:p>
    <w:p w:rsidR="00D664F5" w:rsidRPr="00EB0C5B" w:rsidRDefault="00D664F5" w:rsidP="00E65587">
      <w:pPr>
        <w:spacing w:after="0" w:line="240" w:lineRule="auto"/>
        <w:jc w:val="both"/>
        <w:rPr>
          <w:rFonts w:ascii="Trade Gothic Hornbach Cn 18" w:eastAsiaTheme="minorEastAsia" w:hAnsi="Trade Gothic Hornbach Cn 18" w:cs="Arial"/>
          <w:b/>
          <w:u w:val="single"/>
          <w:lang w:val="sk-SK" w:eastAsia="zh-CN"/>
        </w:rPr>
      </w:pPr>
      <w:r w:rsidRPr="00EB0C5B">
        <w:rPr>
          <w:rFonts w:ascii="Trade Gothic Hornbach Cn 18" w:eastAsiaTheme="minorEastAsia" w:hAnsi="Trade Gothic Hornbach Cn 18" w:cs="Arial"/>
          <w:b/>
          <w:u w:val="single"/>
          <w:lang w:val="sk-SK" w:eastAsia="zh-CN"/>
        </w:rPr>
        <w:t>Aké údaje, pre aké účely a na základe akého právneho titulu Spoločnosť spra</w:t>
      </w:r>
      <w:bookmarkStart w:id="0" w:name="_GoBack"/>
      <w:bookmarkEnd w:id="0"/>
      <w:r w:rsidRPr="00EB0C5B">
        <w:rPr>
          <w:rFonts w:ascii="Trade Gothic Hornbach Cn 18" w:eastAsiaTheme="minorEastAsia" w:hAnsi="Trade Gothic Hornbach Cn 18" w:cs="Arial"/>
          <w:b/>
          <w:u w:val="single"/>
          <w:lang w:val="sk-SK" w:eastAsia="zh-CN"/>
        </w:rPr>
        <w:t>cováva?</w:t>
      </w:r>
    </w:p>
    <w:p w:rsidR="00E65587" w:rsidRPr="00EB0C5B" w:rsidRDefault="00E65587" w:rsidP="00E65587">
      <w:pPr>
        <w:spacing w:after="0" w:line="240" w:lineRule="auto"/>
        <w:jc w:val="both"/>
        <w:rPr>
          <w:rFonts w:ascii="Trade Gothic Hornbach Cn 18" w:eastAsiaTheme="minorEastAsia" w:hAnsi="Trade Gothic Hornbach Cn 18" w:cs="Arial"/>
          <w:b/>
          <w:u w:val="single"/>
          <w:lang w:val="sk-SK" w:eastAsia="zh-CN"/>
        </w:rPr>
      </w:pPr>
    </w:p>
    <w:p w:rsidR="00D664F5" w:rsidRPr="00EB0C5B" w:rsidRDefault="00D664F5" w:rsidP="00E65587">
      <w:pPr>
        <w:widowControl w:val="0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Právny titul: Plnenie právnych povinnosti vyplývajúcich zo zákona, uskutočňovanie opatrení pred uzatvorením pracovnej zmluvy či </w:t>
      </w:r>
      <w:r w:rsidR="00EB0C5B" w:rsidRPr="00EB0C5B">
        <w:rPr>
          <w:rFonts w:ascii="Trade Gothic Hornbach Cn 18" w:eastAsia="Times New Roman" w:hAnsi="Trade Gothic Hornbach Cn 18" w:cs="Arial"/>
          <w:lang w:val="sk-SK" w:eastAsia="zh-CN"/>
        </w:rPr>
        <w:t>dohôd</w:t>
      </w:r>
      <w:r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 vykonávaných mimo pracovný pomer</w:t>
      </w:r>
    </w:p>
    <w:p w:rsidR="00E65587" w:rsidRPr="00EB0C5B" w:rsidRDefault="00E65587" w:rsidP="00E65587">
      <w:pPr>
        <w:widowControl w:val="0"/>
        <w:spacing w:after="0" w:line="240" w:lineRule="auto"/>
        <w:ind w:left="709"/>
        <w:jc w:val="both"/>
        <w:rPr>
          <w:rFonts w:ascii="Trade Gothic Hornbach Cn 18" w:eastAsia="Times New Roman" w:hAnsi="Trade Gothic Hornbach Cn 18" w:cs="Arial"/>
          <w:lang w:val="sk-SK" w:eastAsia="zh-CN"/>
        </w:rPr>
      </w:pPr>
    </w:p>
    <w:p w:rsidR="00D664F5" w:rsidRPr="00EB0C5B" w:rsidRDefault="00D664F5" w:rsidP="00E65587">
      <w:pPr>
        <w:widowControl w:val="0"/>
        <w:spacing w:after="0" w:line="240" w:lineRule="auto"/>
        <w:ind w:left="708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Účel: realizácia výberového konania na obsadenie voľnej pracovnej pozície </w:t>
      </w:r>
    </w:p>
    <w:p w:rsidR="00E65587" w:rsidRPr="00EB0C5B" w:rsidRDefault="00E65587" w:rsidP="00E65587">
      <w:pPr>
        <w:widowControl w:val="0"/>
        <w:spacing w:after="0" w:line="240" w:lineRule="auto"/>
        <w:ind w:left="708"/>
        <w:jc w:val="both"/>
        <w:rPr>
          <w:rFonts w:ascii="Trade Gothic Hornbach Cn 18" w:eastAsia="Times New Roman" w:hAnsi="Trade Gothic Hornbach Cn 18" w:cs="Arial"/>
          <w:lang w:val="sk-SK" w:eastAsia="zh-CN"/>
        </w:rPr>
      </w:pPr>
    </w:p>
    <w:p w:rsidR="00D664F5" w:rsidRPr="00EB0C5B" w:rsidRDefault="00D664F5" w:rsidP="00E65587">
      <w:pPr>
        <w:widowControl w:val="0"/>
        <w:spacing w:after="0" w:line="240" w:lineRule="auto"/>
        <w:ind w:left="708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>Rozsah: nevyhnutne nutný pre splnenie povinnosti Zamestnávateľa, ktorý bezprostredne súvisí s uzatvorením pracovnej zmluvy alebo dohody o prácach vykonávaných mimo pracovný pomer</w:t>
      </w:r>
    </w:p>
    <w:p w:rsidR="00E65587" w:rsidRPr="00EB0C5B" w:rsidRDefault="00E65587" w:rsidP="00E65587">
      <w:pPr>
        <w:widowControl w:val="0"/>
        <w:spacing w:after="0" w:line="240" w:lineRule="auto"/>
        <w:ind w:left="708"/>
        <w:jc w:val="both"/>
        <w:rPr>
          <w:rFonts w:ascii="Trade Gothic Hornbach Cn 18" w:eastAsia="Times New Roman" w:hAnsi="Trade Gothic Hornbach Cn 18" w:cs="Arial"/>
          <w:lang w:val="sk-SK" w:eastAsia="zh-CN"/>
        </w:rPr>
      </w:pPr>
    </w:p>
    <w:p w:rsidR="00D664F5" w:rsidRPr="00EB0C5B" w:rsidRDefault="00D664F5" w:rsidP="00E65587">
      <w:pPr>
        <w:widowControl w:val="0"/>
        <w:spacing w:after="0" w:line="240" w:lineRule="auto"/>
        <w:ind w:left="708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>Doba uloženia:  po dobu trvania výberového konania</w:t>
      </w:r>
    </w:p>
    <w:p w:rsidR="00E65587" w:rsidRPr="00EB0C5B" w:rsidRDefault="00E65587" w:rsidP="00E65587">
      <w:pPr>
        <w:widowControl w:val="0"/>
        <w:spacing w:after="0" w:line="240" w:lineRule="auto"/>
        <w:ind w:left="708"/>
        <w:jc w:val="both"/>
        <w:rPr>
          <w:rFonts w:ascii="Trade Gothic Hornbach Cn 18" w:eastAsia="Times New Roman" w:hAnsi="Trade Gothic Hornbach Cn 18" w:cs="Arial"/>
          <w:lang w:val="sk-SK" w:eastAsia="zh-CN"/>
        </w:rPr>
      </w:pPr>
    </w:p>
    <w:p w:rsidR="00D664F5" w:rsidRPr="00EB0C5B" w:rsidRDefault="00D664F5" w:rsidP="00E65587">
      <w:pPr>
        <w:pStyle w:val="Odstavecseseznamem"/>
        <w:widowControl w:val="0"/>
        <w:numPr>
          <w:ilvl w:val="0"/>
          <w:numId w:val="1"/>
        </w:numPr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>Právny titul: oprávnený záujem Spoločnosti</w:t>
      </w:r>
    </w:p>
    <w:p w:rsidR="00E65587" w:rsidRPr="00EB0C5B" w:rsidRDefault="00E65587" w:rsidP="00E65587">
      <w:pPr>
        <w:pStyle w:val="Odstavecseseznamem"/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</w:p>
    <w:p w:rsidR="00D664F5" w:rsidRPr="00EB0C5B" w:rsidRDefault="00D664F5" w:rsidP="00E65587">
      <w:pPr>
        <w:pStyle w:val="Odstavecseseznamem"/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b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Účel: </w:t>
      </w:r>
      <w:r w:rsidR="00114D3C" w:rsidRPr="00EB0C5B">
        <w:rPr>
          <w:rFonts w:ascii="Trade Gothic Hornbach Cn 18" w:eastAsia="Times New Roman" w:hAnsi="Trade Gothic Hornbach Cn 18" w:cs="Arial"/>
          <w:b/>
          <w:lang w:val="sk-SK" w:eastAsia="zh-CN"/>
        </w:rPr>
        <w:t>ochrana práv a záujmov Spoločnosti spočívajúci v preukázaní riadneho a nediskriminačného priebehu výberového konania v súlade so zákonom</w:t>
      </w:r>
    </w:p>
    <w:p w:rsidR="00E65587" w:rsidRPr="00EB0C5B" w:rsidRDefault="00E65587" w:rsidP="00E65587">
      <w:pPr>
        <w:pStyle w:val="Odstavecseseznamem"/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b/>
          <w:lang w:val="sk-SK" w:eastAsia="zh-CN"/>
        </w:rPr>
      </w:pPr>
    </w:p>
    <w:p w:rsidR="00114D3C" w:rsidRPr="00EB0C5B" w:rsidRDefault="00114D3C" w:rsidP="00E65587">
      <w:pPr>
        <w:pStyle w:val="Odstavecseseznamem"/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>Rozsah: nevyhnutne nutný</w:t>
      </w:r>
      <w:r w:rsidR="00E65587"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 k prípadnému preukázaniu riadneho a nediskriminačného priebehu výberového konania v súlade so zákonom</w:t>
      </w:r>
    </w:p>
    <w:p w:rsidR="00E65587" w:rsidRPr="00EB0C5B" w:rsidRDefault="00E65587" w:rsidP="00E65587">
      <w:pPr>
        <w:pStyle w:val="Odstavecseseznamem"/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</w:p>
    <w:p w:rsidR="00E65587" w:rsidRPr="00EB0C5B" w:rsidRDefault="00E65587" w:rsidP="00E65587">
      <w:pPr>
        <w:pStyle w:val="Odstavecseseznamem"/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>Doba uloženia: od ukončenia výberového konania po dobu trvania premlčacej doby akéhokoľvek nároku zo strany Spoločnosti a/alebo zo strany subjektu údajov</w:t>
      </w:r>
    </w:p>
    <w:p w:rsidR="00E65587" w:rsidRPr="00EB0C5B" w:rsidRDefault="00E65587" w:rsidP="00E65587">
      <w:pPr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</w:p>
    <w:p w:rsidR="00E65587" w:rsidRPr="00EB0C5B" w:rsidRDefault="00E65587" w:rsidP="00E65587">
      <w:pPr>
        <w:pStyle w:val="Odstavecseseznamem"/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Po skončení vyššie uvedených </w:t>
      </w:r>
      <w:r w:rsidR="00EB0C5B" w:rsidRPr="00EB0C5B">
        <w:rPr>
          <w:rFonts w:ascii="Trade Gothic Hornbach Cn 18" w:eastAsia="Times New Roman" w:hAnsi="Trade Gothic Hornbach Cn 18" w:cs="Arial"/>
          <w:lang w:val="sk-SK" w:eastAsia="zh-CN"/>
        </w:rPr>
        <w:t>dôb</w:t>
      </w:r>
      <w:r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 uloženia </w:t>
      </w:r>
      <w:r w:rsidR="00EB0C5B" w:rsidRPr="00EB0C5B">
        <w:rPr>
          <w:rFonts w:ascii="Trade Gothic Hornbach Cn 18" w:eastAsia="Times New Roman" w:hAnsi="Trade Gothic Hornbach Cn 18" w:cs="Arial"/>
          <w:lang w:val="sk-SK" w:eastAsia="zh-CN"/>
        </w:rPr>
        <w:t>môže</w:t>
      </w:r>
      <w:r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 Spoločnosť ďalej osobné údaje subjektov údajov spracovávať v</w:t>
      </w:r>
      <w:r w:rsidR="00EF6BEE" w:rsidRPr="00EB0C5B">
        <w:rPr>
          <w:rFonts w:ascii="Trade Gothic Hornbach Cn 18" w:eastAsia="Times New Roman" w:hAnsi="Trade Gothic Hornbach Cn 18" w:cs="Arial"/>
          <w:lang w:val="sk-SK" w:eastAsia="zh-CN"/>
        </w:rPr>
        <w:t> </w:t>
      </w:r>
      <w:r w:rsidRPr="00EB0C5B">
        <w:rPr>
          <w:rFonts w:ascii="Trade Gothic Hornbach Cn 18" w:eastAsia="Times New Roman" w:hAnsi="Trade Gothic Hornbach Cn 18" w:cs="Arial"/>
          <w:lang w:val="sk-SK" w:eastAsia="zh-CN"/>
        </w:rPr>
        <w:t>nevyhnu</w:t>
      </w:r>
      <w:r w:rsidR="00EF6BEE"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tne </w:t>
      </w:r>
      <w:r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rozsahu </w:t>
      </w:r>
      <w:r w:rsidR="00871C31"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v prípade, že spracovanie relevantné pre </w:t>
      </w:r>
      <w:r w:rsidR="008E228A"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akékoľvek súdne riadenie, rozhodcovské riadenie alebo správne riadenie, ktorého je Spoločnosť účastníkom alebo vedľajším účastníkom. V takom prípade bude Spoločnosť </w:t>
      </w:r>
      <w:r w:rsidR="003D00E9" w:rsidRPr="00EB0C5B">
        <w:rPr>
          <w:rFonts w:ascii="Trade Gothic Hornbach Cn 18" w:eastAsia="Times New Roman" w:hAnsi="Trade Gothic Hornbach Cn 18" w:cs="Arial"/>
          <w:lang w:val="sk-SK" w:eastAsia="zh-CN"/>
        </w:rPr>
        <w:t>osobné údaje subjektu údajov uchovávať po celú dobu trvania konania  apo dobu konania následných aj vedľajších, ktoré spolu vzájomne súvisia.</w:t>
      </w:r>
    </w:p>
    <w:p w:rsidR="003B191F" w:rsidRPr="00EB0C5B" w:rsidRDefault="003B191F" w:rsidP="00E65587">
      <w:pPr>
        <w:pStyle w:val="Odstavecseseznamem"/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</w:p>
    <w:p w:rsidR="003B191F" w:rsidRPr="00EB0C5B" w:rsidRDefault="003B191F" w:rsidP="00E65587">
      <w:pPr>
        <w:pStyle w:val="Odstavecseseznamem"/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b/>
          <w:u w:val="single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b/>
          <w:u w:val="single"/>
          <w:lang w:val="sk-SK" w:eastAsia="zh-CN"/>
        </w:rPr>
        <w:t>Je poskytnutie údajov povinné?</w:t>
      </w:r>
    </w:p>
    <w:p w:rsidR="003B191F" w:rsidRPr="00EB0C5B" w:rsidRDefault="003B191F" w:rsidP="00E65587">
      <w:pPr>
        <w:pStyle w:val="Odstavecseseznamem"/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b/>
          <w:u w:val="single"/>
          <w:lang w:val="sk-SK" w:eastAsia="zh-CN"/>
        </w:rPr>
      </w:pPr>
    </w:p>
    <w:p w:rsidR="003B191F" w:rsidRPr="00EB0C5B" w:rsidRDefault="003B191F" w:rsidP="00E65587">
      <w:pPr>
        <w:pStyle w:val="Odstavecseseznamem"/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>Poskytnutie osobných údajov uvedených vyššie pod písmenom a) je nevyhnutným predpokladom pre realizáciu výberového konania na uvoľnenú pracovnú pozíciu. V prípade, že Subjekt údajov tieto údaje neposkytne, nebude možné riadne a v súlade s právnymi predpismi realizovať predmetné výberové konanie.</w:t>
      </w:r>
    </w:p>
    <w:p w:rsidR="003B191F" w:rsidRPr="00EB0C5B" w:rsidRDefault="003B191F" w:rsidP="00E65587">
      <w:pPr>
        <w:pStyle w:val="Odstavecseseznamem"/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</w:p>
    <w:p w:rsidR="003D00E9" w:rsidRPr="00EB0C5B" w:rsidRDefault="003B191F" w:rsidP="003B191F">
      <w:pPr>
        <w:pStyle w:val="Odstavecseseznamem"/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Údaje uvedené vyššie pod písmenom c) poskytuje subjekt údajov úplne slobodne a dobrovoľne, pričom súhlas k spracovaniu týchto osobných údajov </w:t>
      </w:r>
      <w:r w:rsidR="00EB0C5B" w:rsidRPr="00EB0C5B">
        <w:rPr>
          <w:rFonts w:ascii="Trade Gothic Hornbach Cn 18" w:eastAsia="Times New Roman" w:hAnsi="Trade Gothic Hornbach Cn 18" w:cs="Arial"/>
          <w:lang w:val="sk-SK" w:eastAsia="zh-CN"/>
        </w:rPr>
        <w:t>môže</w:t>
      </w:r>
      <w:r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 subjekt údajov kedykoľvek odvolať, a to s účinkami do budúcnosti.</w:t>
      </w:r>
    </w:p>
    <w:p w:rsidR="003B191F" w:rsidRPr="00EB0C5B" w:rsidRDefault="003B191F" w:rsidP="003B191F">
      <w:pPr>
        <w:pStyle w:val="Odstavecseseznamem"/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</w:p>
    <w:p w:rsidR="003D00E9" w:rsidRPr="00EB0C5B" w:rsidRDefault="003B191F" w:rsidP="00E86B73">
      <w:pPr>
        <w:pStyle w:val="Odstavecseseznamem"/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b/>
          <w:u w:val="single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b/>
          <w:u w:val="single"/>
          <w:lang w:val="sk-SK" w:eastAsia="zh-CN"/>
        </w:rPr>
        <w:t xml:space="preserve">Akým </w:t>
      </w:r>
      <w:r w:rsidR="00EB0C5B" w:rsidRPr="00EB0C5B">
        <w:rPr>
          <w:rFonts w:ascii="Trade Gothic Hornbach Cn 18" w:eastAsia="Times New Roman" w:hAnsi="Trade Gothic Hornbach Cn 18" w:cs="Arial"/>
          <w:b/>
          <w:u w:val="single"/>
          <w:lang w:val="sk-SK" w:eastAsia="zh-CN"/>
        </w:rPr>
        <w:t>spôsobom</w:t>
      </w:r>
      <w:r w:rsidRPr="00EB0C5B">
        <w:rPr>
          <w:rFonts w:ascii="Trade Gothic Hornbach Cn 18" w:eastAsia="Times New Roman" w:hAnsi="Trade Gothic Hornbach Cn 18" w:cs="Arial"/>
          <w:b/>
          <w:u w:val="single"/>
          <w:lang w:val="sk-SK" w:eastAsia="zh-CN"/>
        </w:rPr>
        <w:t xml:space="preserve"> sú údaje spracované?</w:t>
      </w:r>
    </w:p>
    <w:p w:rsidR="00E86B73" w:rsidRPr="00EB0C5B" w:rsidRDefault="00E86B73" w:rsidP="00E86B73">
      <w:pPr>
        <w:pStyle w:val="Odstavecseseznamem"/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b/>
          <w:u w:val="single"/>
          <w:lang w:val="sk-SK" w:eastAsia="zh-CN"/>
        </w:rPr>
      </w:pPr>
    </w:p>
    <w:p w:rsidR="00E86B73" w:rsidRPr="00EB0C5B" w:rsidRDefault="00E86B73" w:rsidP="00E86B73">
      <w:pPr>
        <w:pStyle w:val="Odstavecseseznamem"/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>Osobné údaje subjektov údajov budú spracovávané automatizovane</w:t>
      </w:r>
      <w:r w:rsidR="00035CB7"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 a </w:t>
      </w:r>
      <w:r w:rsidRPr="00EB0C5B">
        <w:rPr>
          <w:rFonts w:ascii="Trade Gothic Hornbach Cn 18" w:eastAsia="Times New Roman" w:hAnsi="Trade Gothic Hornbach Cn 18" w:cs="Arial"/>
          <w:lang w:val="sk-SK" w:eastAsia="zh-CN"/>
        </w:rPr>
        <w:t>prostredníctvom zamestnancov</w:t>
      </w:r>
      <w:r w:rsidR="00035CB7"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 Spoločnosti. Spoločnosť však nevykonáva žiadne individuálne automatizované rozhodovanie vrátane profilovania. </w:t>
      </w:r>
    </w:p>
    <w:p w:rsidR="00035CB7" w:rsidRPr="00EB0C5B" w:rsidRDefault="00035CB7" w:rsidP="00E86B73">
      <w:pPr>
        <w:pStyle w:val="Odstavecseseznamem"/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</w:p>
    <w:p w:rsidR="00035CB7" w:rsidRPr="00EB0C5B" w:rsidRDefault="00035CB7" w:rsidP="00E86B73">
      <w:pPr>
        <w:pStyle w:val="Odstavecseseznamem"/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b/>
          <w:u w:val="single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b/>
          <w:u w:val="single"/>
          <w:lang w:val="sk-SK" w:eastAsia="zh-CN"/>
        </w:rPr>
        <w:t xml:space="preserve">Komu </w:t>
      </w:r>
      <w:r w:rsidR="00EB0C5B" w:rsidRPr="00EB0C5B">
        <w:rPr>
          <w:rFonts w:ascii="Trade Gothic Hornbach Cn 18" w:eastAsia="Times New Roman" w:hAnsi="Trade Gothic Hornbach Cn 18" w:cs="Arial"/>
          <w:b/>
          <w:u w:val="single"/>
          <w:lang w:val="sk-SK" w:eastAsia="zh-CN"/>
        </w:rPr>
        <w:t>môžu</w:t>
      </w:r>
      <w:r w:rsidRPr="00EB0C5B">
        <w:rPr>
          <w:rFonts w:ascii="Trade Gothic Hornbach Cn 18" w:eastAsia="Times New Roman" w:hAnsi="Trade Gothic Hornbach Cn 18" w:cs="Arial"/>
          <w:b/>
          <w:u w:val="single"/>
          <w:lang w:val="sk-SK" w:eastAsia="zh-CN"/>
        </w:rPr>
        <w:t xml:space="preserve"> byť osobné údaje sprístupnené?</w:t>
      </w:r>
    </w:p>
    <w:p w:rsidR="00035CB7" w:rsidRPr="00EB0C5B" w:rsidRDefault="00035CB7" w:rsidP="00E86B73">
      <w:pPr>
        <w:pStyle w:val="Odstavecseseznamem"/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b/>
          <w:u w:val="single"/>
          <w:lang w:val="sk-SK" w:eastAsia="zh-CN"/>
        </w:rPr>
      </w:pPr>
    </w:p>
    <w:p w:rsidR="00035CB7" w:rsidRPr="00EB0C5B" w:rsidRDefault="00035CB7" w:rsidP="00E86B73">
      <w:pPr>
        <w:pStyle w:val="Odstavecseseznamem"/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Osobné údaje </w:t>
      </w:r>
      <w:r w:rsidR="00EB0C5B" w:rsidRPr="00EB0C5B">
        <w:rPr>
          <w:rFonts w:ascii="Trade Gothic Hornbach Cn 18" w:eastAsia="Times New Roman" w:hAnsi="Trade Gothic Hornbach Cn 18" w:cs="Arial"/>
          <w:lang w:val="sk-SK" w:eastAsia="zh-CN"/>
        </w:rPr>
        <w:t>môžu</w:t>
      </w:r>
      <w:r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 byť v nevyhnutne nutnom rozsahu odovzdané/sprístupnené:</w:t>
      </w:r>
    </w:p>
    <w:p w:rsidR="00035CB7" w:rsidRPr="00EB0C5B" w:rsidRDefault="00035CB7" w:rsidP="00035CB7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>Ostatným spoločnostiam v rámci  koncernu, ktorého je Spoločnosť členom,</w:t>
      </w:r>
    </w:p>
    <w:p w:rsidR="00035CB7" w:rsidRPr="00EB0C5B" w:rsidRDefault="00035CB7" w:rsidP="00035CB7">
      <w:pPr>
        <w:pStyle w:val="Odstavecseseznamem"/>
        <w:widowControl w:val="0"/>
        <w:numPr>
          <w:ilvl w:val="0"/>
          <w:numId w:val="2"/>
        </w:numPr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>Dodávateľom nasledujúcich služieb: poskytovanie IT technológií a serverov, bezpečnostná služba</w:t>
      </w:r>
    </w:p>
    <w:p w:rsidR="00035CB7" w:rsidRPr="00EB0C5B" w:rsidRDefault="00035CB7" w:rsidP="00035CB7">
      <w:pPr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</w:p>
    <w:p w:rsidR="00035CB7" w:rsidRPr="00EB0C5B" w:rsidRDefault="00035CB7" w:rsidP="00035CB7">
      <w:pPr>
        <w:widowControl w:val="0"/>
        <w:spacing w:after="0" w:line="240" w:lineRule="auto"/>
        <w:ind w:left="708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>Osobné údaje vyššie uvedených údajov nebudú odovzdávané do tretích krajín mimo EU či medzinárodným organizáciám.</w:t>
      </w:r>
    </w:p>
    <w:p w:rsidR="00035CB7" w:rsidRPr="00EB0C5B" w:rsidRDefault="00035CB7" w:rsidP="00035CB7">
      <w:pPr>
        <w:widowControl w:val="0"/>
        <w:spacing w:after="0" w:line="240" w:lineRule="auto"/>
        <w:ind w:left="708"/>
        <w:jc w:val="both"/>
        <w:rPr>
          <w:rFonts w:ascii="Trade Gothic Hornbach Cn 18" w:eastAsia="Times New Roman" w:hAnsi="Trade Gothic Hornbach Cn 18" w:cs="Arial"/>
          <w:lang w:val="sk-SK" w:eastAsia="zh-CN"/>
        </w:rPr>
      </w:pPr>
    </w:p>
    <w:p w:rsidR="00035CB7" w:rsidRPr="00EB0C5B" w:rsidRDefault="00035CB7" w:rsidP="00035CB7">
      <w:pPr>
        <w:widowControl w:val="0"/>
        <w:spacing w:after="0" w:line="240" w:lineRule="auto"/>
        <w:ind w:left="708"/>
        <w:jc w:val="both"/>
        <w:rPr>
          <w:rFonts w:ascii="Trade Gothic Hornbach Cn 18" w:eastAsia="Times New Roman" w:hAnsi="Trade Gothic Hornbach Cn 18" w:cs="Arial"/>
          <w:b/>
          <w:u w:val="single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b/>
          <w:u w:val="single"/>
          <w:lang w:val="sk-SK" w:eastAsia="zh-CN"/>
        </w:rPr>
        <w:t>Aké má uchádzač o zamestnanie v pozícií subjektu údajov práva?</w:t>
      </w:r>
    </w:p>
    <w:p w:rsidR="00035CB7" w:rsidRPr="00EB0C5B" w:rsidRDefault="00035CB7" w:rsidP="00035CB7">
      <w:pPr>
        <w:widowControl w:val="0"/>
        <w:spacing w:after="0" w:line="240" w:lineRule="auto"/>
        <w:ind w:left="708"/>
        <w:jc w:val="both"/>
        <w:rPr>
          <w:rFonts w:ascii="Trade Gothic Hornbach Cn 18" w:eastAsia="Times New Roman" w:hAnsi="Trade Gothic Hornbach Cn 18" w:cs="Arial"/>
          <w:b/>
          <w:u w:val="single"/>
          <w:lang w:val="sk-SK" w:eastAsia="zh-CN"/>
        </w:rPr>
      </w:pPr>
    </w:p>
    <w:p w:rsidR="00035CB7" w:rsidRPr="00EB0C5B" w:rsidRDefault="00035CB7" w:rsidP="00035CB7">
      <w:pPr>
        <w:widowControl w:val="0"/>
        <w:spacing w:after="0" w:line="240" w:lineRule="auto"/>
        <w:ind w:left="708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Za podmienok stanovených v Nariadeniu má </w:t>
      </w:r>
      <w:r w:rsidR="00EB0C5B" w:rsidRPr="00EB0C5B">
        <w:rPr>
          <w:rFonts w:ascii="Trade Gothic Hornbach Cn 18" w:eastAsia="Times New Roman" w:hAnsi="Trade Gothic Hornbach Cn 18" w:cs="Arial"/>
          <w:lang w:val="sk-SK" w:eastAsia="zh-CN"/>
        </w:rPr>
        <w:t>uchádzač</w:t>
      </w:r>
      <w:r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 o zamestnanie:</w:t>
      </w:r>
    </w:p>
    <w:p w:rsidR="00035CB7" w:rsidRPr="00EB0C5B" w:rsidRDefault="00035CB7" w:rsidP="00035CB7">
      <w:pPr>
        <w:widowControl w:val="0"/>
        <w:spacing w:after="0" w:line="240" w:lineRule="auto"/>
        <w:ind w:left="708"/>
        <w:jc w:val="both"/>
        <w:rPr>
          <w:rFonts w:ascii="Trade Gothic Hornbach Cn 18" w:eastAsia="Times New Roman" w:hAnsi="Trade Gothic Hornbach Cn 18" w:cs="Arial"/>
          <w:lang w:val="sk-SK" w:eastAsia="zh-CN"/>
        </w:rPr>
      </w:pPr>
    </w:p>
    <w:p w:rsidR="00035CB7" w:rsidRPr="00EB0C5B" w:rsidRDefault="00035CB7" w:rsidP="00035CB7">
      <w:pPr>
        <w:pStyle w:val="Odstavecseseznamem"/>
        <w:widowControl w:val="0"/>
        <w:numPr>
          <w:ilvl w:val="0"/>
          <w:numId w:val="3"/>
        </w:numPr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Právo na výmaz </w:t>
      </w:r>
      <w:r w:rsidR="00EB0C5B" w:rsidRPr="00EB0C5B">
        <w:rPr>
          <w:rFonts w:ascii="Trade Gothic Hornbach Cn 18" w:eastAsia="Times New Roman" w:hAnsi="Trade Gothic Hornbach Cn 18" w:cs="Arial"/>
          <w:lang w:val="sk-SK" w:eastAsia="zh-CN"/>
        </w:rPr>
        <w:t>svojich</w:t>
      </w:r>
      <w:r w:rsidR="000D7397"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 osobných údajov v prípadoch predpokladaných v čl. 17 Nariadenia.</w:t>
      </w:r>
      <w:r w:rsidR="00AC31A1"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 Požadovať výmaz </w:t>
      </w:r>
      <w:r w:rsidR="00EB0C5B" w:rsidRPr="00EB0C5B">
        <w:rPr>
          <w:rFonts w:ascii="Trade Gothic Hornbach Cn 18" w:eastAsia="Times New Roman" w:hAnsi="Trade Gothic Hornbach Cn 18" w:cs="Arial"/>
          <w:lang w:val="sk-SK" w:eastAsia="zh-CN"/>
        </w:rPr>
        <w:t>svojich</w:t>
      </w:r>
      <w:r w:rsidR="00AC31A1"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 osobných údajov nie je možné kedykoľvek. Výmaz je možné požadovať len vtedy, pokiaľ je daný jeden z týchto </w:t>
      </w:r>
      <w:r w:rsidR="00EB0C5B" w:rsidRPr="00EB0C5B">
        <w:rPr>
          <w:rFonts w:ascii="Trade Gothic Hornbach Cn 18" w:eastAsia="Times New Roman" w:hAnsi="Trade Gothic Hornbach Cn 18" w:cs="Arial"/>
          <w:lang w:val="sk-SK" w:eastAsia="zh-CN"/>
        </w:rPr>
        <w:t>dôvodov</w:t>
      </w:r>
      <w:r w:rsidR="00AC31A1" w:rsidRPr="00EB0C5B">
        <w:rPr>
          <w:rFonts w:ascii="Trade Gothic Hornbach Cn 18" w:eastAsia="Times New Roman" w:hAnsi="Trade Gothic Hornbach Cn 18" w:cs="Arial"/>
          <w:lang w:val="sk-SK" w:eastAsia="zh-CN"/>
        </w:rPr>
        <w:t>:</w:t>
      </w:r>
    </w:p>
    <w:p w:rsidR="00AC31A1" w:rsidRPr="00EB0C5B" w:rsidRDefault="00AC31A1" w:rsidP="00AC31A1">
      <w:pPr>
        <w:pStyle w:val="Odstavecseseznamem"/>
        <w:widowControl w:val="0"/>
        <w:numPr>
          <w:ilvl w:val="0"/>
          <w:numId w:val="4"/>
        </w:numPr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>Osobné údaje už nie sú potrebné pre účely, pre ktoré boli zhromažďované alebo inak spracovávané;</w:t>
      </w:r>
    </w:p>
    <w:p w:rsidR="00AC31A1" w:rsidRPr="00EB0C5B" w:rsidRDefault="00AC31A1" w:rsidP="00AC31A1">
      <w:pPr>
        <w:pStyle w:val="Odstavecseseznamem"/>
        <w:widowControl w:val="0"/>
        <w:numPr>
          <w:ilvl w:val="0"/>
          <w:numId w:val="4"/>
        </w:numPr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Subjekt údajov odvolá súhlas, na ktorého základe boli údaje spracované, a neexistuje žiadny ďalší právny </w:t>
      </w:r>
      <w:r w:rsidR="00EB0C5B" w:rsidRPr="00EB0C5B">
        <w:rPr>
          <w:rFonts w:ascii="Trade Gothic Hornbach Cn 18" w:eastAsia="Times New Roman" w:hAnsi="Trade Gothic Hornbach Cn 18" w:cs="Arial"/>
          <w:lang w:val="sk-SK" w:eastAsia="zh-CN"/>
        </w:rPr>
        <w:t>dôvod</w:t>
      </w:r>
      <w:r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 pre spracovanie;</w:t>
      </w:r>
    </w:p>
    <w:p w:rsidR="00AC31A1" w:rsidRPr="00EB0C5B" w:rsidRDefault="00AC31A1" w:rsidP="00AC31A1">
      <w:pPr>
        <w:pStyle w:val="Odstavecseseznamem"/>
        <w:widowControl w:val="0"/>
        <w:numPr>
          <w:ilvl w:val="0"/>
          <w:numId w:val="4"/>
        </w:numPr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Subjekt údajov </w:t>
      </w:r>
      <w:r w:rsidR="00684432" w:rsidRPr="00EB0C5B">
        <w:rPr>
          <w:rFonts w:ascii="Trade Gothic Hornbach Cn 18" w:eastAsia="Times New Roman" w:hAnsi="Trade Gothic Hornbach Cn 18" w:cs="Arial"/>
          <w:lang w:val="sk-SK" w:eastAsia="zh-CN"/>
        </w:rPr>
        <w:t>vznesie námietky proti spracovaniu a</w:t>
      </w:r>
      <w:r w:rsidR="00F101AA"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 neexistujú žiadne prevažujúce oprávnené </w:t>
      </w:r>
      <w:r w:rsidR="00EB0C5B" w:rsidRPr="00EB0C5B">
        <w:rPr>
          <w:rFonts w:ascii="Trade Gothic Hornbach Cn 18" w:eastAsia="Times New Roman" w:hAnsi="Trade Gothic Hornbach Cn 18" w:cs="Arial"/>
          <w:lang w:val="sk-SK" w:eastAsia="zh-CN"/>
        </w:rPr>
        <w:t>dôvody</w:t>
      </w:r>
      <w:r w:rsidR="00F101AA"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 pre spracovanie alebo subjekt údajov vznesie námietky proti spracovaniu pre účely priameho marketingu;</w:t>
      </w:r>
    </w:p>
    <w:p w:rsidR="00F101AA" w:rsidRPr="00EB0C5B" w:rsidRDefault="00F101AA" w:rsidP="00AC31A1">
      <w:pPr>
        <w:pStyle w:val="Odstavecseseznamem"/>
        <w:widowControl w:val="0"/>
        <w:numPr>
          <w:ilvl w:val="0"/>
          <w:numId w:val="4"/>
        </w:numPr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>Osobné údaje boli spracované protiprávne;</w:t>
      </w:r>
    </w:p>
    <w:p w:rsidR="00F101AA" w:rsidRPr="00EB0C5B" w:rsidRDefault="00F101AA" w:rsidP="00AC31A1">
      <w:pPr>
        <w:pStyle w:val="Odstavecseseznamem"/>
        <w:widowControl w:val="0"/>
        <w:numPr>
          <w:ilvl w:val="0"/>
          <w:numId w:val="4"/>
        </w:numPr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Osobné údaje musia byť vymazané z </w:t>
      </w:r>
      <w:r w:rsidR="00EB0C5B" w:rsidRPr="00EB0C5B">
        <w:rPr>
          <w:rFonts w:ascii="Trade Gothic Hornbach Cn 18" w:eastAsia="Times New Roman" w:hAnsi="Trade Gothic Hornbach Cn 18" w:cs="Arial"/>
          <w:lang w:val="sk-SK" w:eastAsia="zh-CN"/>
        </w:rPr>
        <w:t>dôvodu</w:t>
      </w:r>
      <w:r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 splnenia právnej povinnosti stanovenej v práve Európskej únie alebo ČR;</w:t>
      </w:r>
    </w:p>
    <w:p w:rsidR="00F101AA" w:rsidRPr="00EB0C5B" w:rsidRDefault="00F101AA" w:rsidP="00AC31A1">
      <w:pPr>
        <w:pStyle w:val="Odstavecseseznamem"/>
        <w:widowControl w:val="0"/>
        <w:numPr>
          <w:ilvl w:val="0"/>
          <w:numId w:val="4"/>
        </w:numPr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>Osobné údaje boli zhromaždené v súvislosti s ponukou služieb informačnej spoločnosti podľa čl. 8 ods. 1 GDPR;</w:t>
      </w:r>
    </w:p>
    <w:p w:rsidR="00F101AA" w:rsidRPr="00EB0C5B" w:rsidRDefault="00FD0707" w:rsidP="00F101AA">
      <w:pPr>
        <w:pStyle w:val="Odstavecseseznamem"/>
        <w:widowControl w:val="0"/>
        <w:numPr>
          <w:ilvl w:val="0"/>
          <w:numId w:val="3"/>
        </w:numPr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>Právo na opravu, ak Spoločnosť spracováva nepresné osobné údaje s prihliadnutím k účelom, a ďalej právo na doplnenie neúplných osobných údajov, a to i poskytnutím dodatočného prehlásenia;</w:t>
      </w:r>
    </w:p>
    <w:p w:rsidR="00FD0707" w:rsidRPr="00EB0C5B" w:rsidRDefault="00FD0707" w:rsidP="00FD0707">
      <w:pPr>
        <w:pStyle w:val="Odstavecseseznamem"/>
        <w:widowControl w:val="0"/>
        <w:numPr>
          <w:ilvl w:val="0"/>
          <w:numId w:val="3"/>
        </w:numPr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hAnsi="Trade Gothic Hornbach Cn 18" w:cs="Arial"/>
          <w:bCs/>
          <w:lang w:val="sk-SK"/>
        </w:rPr>
        <w:t>právo na prístup ku svojím osobným údajom;</w:t>
      </w:r>
    </w:p>
    <w:p w:rsidR="00FD0707" w:rsidRPr="00EB0C5B" w:rsidRDefault="00FD0707" w:rsidP="00FD0707">
      <w:pPr>
        <w:pStyle w:val="Odstavecseseznamem"/>
        <w:widowControl w:val="0"/>
        <w:numPr>
          <w:ilvl w:val="0"/>
          <w:numId w:val="3"/>
        </w:numPr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hAnsi="Trade Gothic Hornbach Cn 18" w:cs="Arial"/>
          <w:bCs/>
          <w:lang w:val="sk-SK"/>
        </w:rPr>
        <w:t>právo na to, aby Spoločnosť obmedzila spracovávanie jeho osobných údajov v prípade, že:</w:t>
      </w:r>
    </w:p>
    <w:p w:rsidR="00EB0C5B" w:rsidRPr="00EB0C5B" w:rsidRDefault="00EB0C5B" w:rsidP="00EB0C5B">
      <w:pPr>
        <w:pStyle w:val="Odstavecseseznamem"/>
        <w:widowControl w:val="0"/>
        <w:numPr>
          <w:ilvl w:val="0"/>
          <w:numId w:val="8"/>
        </w:numPr>
        <w:spacing w:after="0" w:line="240" w:lineRule="auto"/>
        <w:jc w:val="both"/>
        <w:rPr>
          <w:rFonts w:ascii="Trade Gothic Hornbach Cn 18" w:hAnsi="Trade Gothic Hornbach Cn 18" w:cs="Arial"/>
          <w:bCs/>
          <w:lang w:val="sk-SK"/>
        </w:rPr>
      </w:pPr>
      <w:r w:rsidRPr="00EB0C5B">
        <w:rPr>
          <w:rFonts w:ascii="Trade Gothic Hornbach Cn 18" w:eastAsia="Times New Roman" w:hAnsi="Trade Gothic Hornbach Cn 18" w:cs="Arial"/>
          <w:lang w:val="sk-SK" w:eastAsia="zh-CN"/>
        </w:rPr>
        <w:t xml:space="preserve">Subjekt </w:t>
      </w:r>
      <w:r w:rsidRPr="00EB0C5B">
        <w:rPr>
          <w:rFonts w:ascii="Trade Gothic Hornbach Cn 18" w:hAnsi="Trade Gothic Hornbach Cn 18" w:cs="Arial"/>
          <w:lang w:val="sk-SK"/>
        </w:rPr>
        <w:t>údajov popiera presnosť osobných údajov, a to na dobu potrebnú na to, aby Spoločnosť</w:t>
      </w:r>
      <w:r w:rsidRPr="00EB0C5B">
        <w:rPr>
          <w:rFonts w:ascii="Trade Gothic Hornbach Cn 18" w:hAnsi="Trade Gothic Hornbach Cn 18" w:cs="Arial"/>
          <w:bCs/>
          <w:lang w:val="sk-SK"/>
        </w:rPr>
        <w:t xml:space="preserve"> mohla presnosť osobných údajov overiť;</w:t>
      </w:r>
    </w:p>
    <w:p w:rsidR="00FD0707" w:rsidRPr="00EB0C5B" w:rsidRDefault="00FD0707" w:rsidP="00EB0C5B">
      <w:pPr>
        <w:pStyle w:val="Odstavecseseznamem"/>
        <w:widowControl w:val="0"/>
        <w:numPr>
          <w:ilvl w:val="0"/>
          <w:numId w:val="8"/>
        </w:numPr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hAnsi="Trade Gothic Hornbach Cn 18" w:cs="Arial"/>
          <w:bCs/>
          <w:lang w:val="sk-SK"/>
        </w:rPr>
        <w:t>spracovávanie je protiprávne a Subjekt údajov odmieta výmaz osobných údajov a žiada namiesto toho obmedzenie ich používania;</w:t>
      </w:r>
    </w:p>
    <w:p w:rsidR="00FD0707" w:rsidRPr="00EB0C5B" w:rsidRDefault="00FD0707" w:rsidP="00EB0C5B">
      <w:pPr>
        <w:pStyle w:val="Odstavecseseznamem"/>
        <w:widowControl w:val="0"/>
        <w:numPr>
          <w:ilvl w:val="0"/>
          <w:numId w:val="8"/>
        </w:numPr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hAnsi="Trade Gothic Hornbach Cn 18" w:cs="Arial"/>
          <w:bCs/>
          <w:lang w:val="sk-SK"/>
        </w:rPr>
        <w:t>Spoločnosť už osobné údaje nepotrebuje pre účely spracovávania, ale Subjekt údajov ich požaduje pre určenie, výkon nebo obhajobu právnych nárokov;</w:t>
      </w:r>
    </w:p>
    <w:p w:rsidR="00FD0707" w:rsidRPr="00EB0C5B" w:rsidRDefault="00FD0707" w:rsidP="00EB0C5B">
      <w:pPr>
        <w:pStyle w:val="Odstavecseseznamem"/>
        <w:widowControl w:val="0"/>
        <w:numPr>
          <w:ilvl w:val="0"/>
          <w:numId w:val="8"/>
        </w:numPr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hAnsi="Trade Gothic Hornbach Cn 18" w:cs="Arial"/>
          <w:bCs/>
          <w:lang w:val="sk-SK"/>
        </w:rPr>
        <w:t>Subjekt údajov vzniesol námietku proti spracovaniu podľa čl. 21 ods. 1 Nariadenia, pokiaľ nebude overené, či oprávnené dôvody Spoločnosti prevažujú nad oprávnenými dôvodmi Subjektu údajov;</w:t>
      </w:r>
    </w:p>
    <w:p w:rsidR="00FD0707" w:rsidRPr="00EB0C5B" w:rsidRDefault="00FD0707" w:rsidP="00EB0C5B">
      <w:pPr>
        <w:pStyle w:val="Odstavecseseznamem"/>
        <w:widowControl w:val="0"/>
        <w:numPr>
          <w:ilvl w:val="0"/>
          <w:numId w:val="3"/>
        </w:numPr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hAnsi="Trade Gothic Hornbach Cn 18" w:cs="Arial"/>
          <w:bCs/>
          <w:lang w:val="sk-SK"/>
        </w:rPr>
        <w:t>pokiaľ je pravdepodobné, že určitý prípad porušenia zabezpečenia osobných údajov bude mať za následok vysoké riziko pre práva a slobody fyzických osôb, oznámi Spoločnosť toto porušenie bez zbytočného odkladu Subjektu údajov;</w:t>
      </w:r>
    </w:p>
    <w:p w:rsidR="00FD0707" w:rsidRPr="00EB0C5B" w:rsidRDefault="00FD0707" w:rsidP="00EB0C5B">
      <w:pPr>
        <w:pStyle w:val="Odstavecseseznamem"/>
        <w:widowControl w:val="0"/>
        <w:numPr>
          <w:ilvl w:val="0"/>
          <w:numId w:val="3"/>
        </w:numPr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hAnsi="Trade Gothic Hornbach Cn 18" w:cs="Arial"/>
          <w:bCs/>
          <w:lang w:val="sk-SK"/>
        </w:rPr>
        <w:t>právo na prenositeľnosť, to však iba u osobných údajov spracovávaných na základe zmluvy alebo súhlasu a k tomu automatizovane;</w:t>
      </w:r>
    </w:p>
    <w:p w:rsidR="00FD0707" w:rsidRPr="00EB0C5B" w:rsidRDefault="00FD0707" w:rsidP="00EB0C5B">
      <w:pPr>
        <w:pStyle w:val="Odstavecseseznamem"/>
        <w:widowControl w:val="0"/>
        <w:numPr>
          <w:ilvl w:val="0"/>
          <w:numId w:val="3"/>
        </w:numPr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hAnsi="Trade Gothic Hornbach Cn 18" w:cs="Arial"/>
          <w:bCs/>
          <w:lang w:val="sk-SK"/>
        </w:rPr>
        <w:lastRenderedPageBreak/>
        <w:t>právo kedykoľvek s účinkami do budúcna odvolať súhlas, to však iba pri spracovávaní osobných údajov založených na základe súhlasu;</w:t>
      </w:r>
    </w:p>
    <w:p w:rsidR="00FD0707" w:rsidRPr="00EB0C5B" w:rsidRDefault="00FD0707" w:rsidP="00EB0C5B">
      <w:pPr>
        <w:pStyle w:val="Odstavecseseznamem"/>
        <w:widowControl w:val="0"/>
        <w:numPr>
          <w:ilvl w:val="0"/>
          <w:numId w:val="3"/>
        </w:numPr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hAnsi="Trade Gothic Hornbach Cn 18" w:cs="Arial"/>
          <w:bCs/>
          <w:lang w:val="sk-SK"/>
        </w:rPr>
        <w:t>právo na námietku, to však iba u spracovávania osobných údajov na základe oprávneného záujmu Spoločnosti alebo pro splnenie úloh vykonávaných vo verejnom záujme;</w:t>
      </w:r>
    </w:p>
    <w:p w:rsidR="00FD0707" w:rsidRPr="00EB0C5B" w:rsidRDefault="00FD0707" w:rsidP="00EB0C5B">
      <w:pPr>
        <w:pStyle w:val="Odstavecseseznamem"/>
        <w:widowControl w:val="0"/>
        <w:numPr>
          <w:ilvl w:val="0"/>
          <w:numId w:val="3"/>
        </w:numPr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hAnsi="Trade Gothic Hornbach Cn 18" w:cs="Arial"/>
          <w:bCs/>
          <w:lang w:val="sk-SK"/>
        </w:rPr>
        <w:t>právo nebyť predmetom rozhodnutia založeného výhradne na automatizovanom spracovávaní, vrátane profilovania, ktoré má pre Subjekt údajov právne účinky alebo sa ho obdobným spôsobom významne dotýka;</w:t>
      </w:r>
    </w:p>
    <w:p w:rsidR="00FD0707" w:rsidRPr="00EB0C5B" w:rsidRDefault="00FD0707" w:rsidP="00EB0C5B">
      <w:pPr>
        <w:pStyle w:val="Odstavecseseznamem"/>
        <w:widowControl w:val="0"/>
        <w:numPr>
          <w:ilvl w:val="0"/>
          <w:numId w:val="3"/>
        </w:numPr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  <w:r w:rsidRPr="00EB0C5B">
        <w:rPr>
          <w:rFonts w:ascii="Trade Gothic Hornbach Cn 18" w:hAnsi="Trade Gothic Hornbach Cn 18" w:cs="Arial"/>
          <w:bCs/>
          <w:lang w:val="sk-SK"/>
        </w:rPr>
        <w:t>právo podať sťažnosť, pokiaľ by sa Subjekt údajov domnieval, že spracovávaním jeho osobných údajov bolo porušené alebo je porušované Nariadenie, pričom sťažnosť môže podať na dozornom orgáne, ktorým je v Slovenskej republike Úrad pre ochranu osobných údajov, so sídlom</w:t>
      </w:r>
      <w:r w:rsidRPr="00EB0C5B">
        <w:rPr>
          <w:rFonts w:ascii="Trade Gothic Hornbach Cn 18" w:hAnsi="Trade Gothic Hornbach Cn 18"/>
          <w:color w:val="000000" w:themeColor="text1"/>
          <w:lang w:val="sk-SK"/>
        </w:rPr>
        <w:t xml:space="preserve"> Hraničná 12, 820 17 Bratislava, Slovensko,</w:t>
      </w:r>
      <w:r w:rsidRPr="00EB0C5B">
        <w:rPr>
          <w:rFonts w:ascii="Trade Gothic Hornbach Cn 18" w:hAnsi="Trade Gothic Hornbach Cn 18"/>
        </w:rPr>
        <w:t xml:space="preserve"> +421 /2/ 3231 3214</w:t>
      </w:r>
      <w:r w:rsidRPr="00EB0C5B">
        <w:rPr>
          <w:rFonts w:ascii="Trade Gothic Hornbach Cn 18" w:hAnsi="Trade Gothic Hornbach Cn 18"/>
          <w:color w:val="000000" w:themeColor="text1"/>
          <w:lang w:val="sk-SK"/>
        </w:rPr>
        <w:t>, www.dataprotection.gov.sk</w:t>
      </w:r>
    </w:p>
    <w:p w:rsidR="00FD0707" w:rsidRPr="00EB0C5B" w:rsidRDefault="00FD0707" w:rsidP="00FD0707">
      <w:pPr>
        <w:spacing w:after="0" w:line="240" w:lineRule="auto"/>
        <w:jc w:val="both"/>
        <w:rPr>
          <w:rFonts w:ascii="Trade Gothic Hornbach Cn 18" w:hAnsi="Trade Gothic Hornbach Cn 18" w:cs="Arial"/>
          <w:b/>
          <w:bCs/>
          <w:u w:val="single"/>
          <w:lang w:val="sk-SK"/>
        </w:rPr>
      </w:pPr>
    </w:p>
    <w:p w:rsidR="00FD0707" w:rsidRPr="00EB0C5B" w:rsidRDefault="00FD0707" w:rsidP="00FD0707">
      <w:pPr>
        <w:spacing w:after="0" w:line="240" w:lineRule="auto"/>
        <w:jc w:val="both"/>
        <w:rPr>
          <w:rFonts w:ascii="Trade Gothic Hornbach Cn 18" w:hAnsi="Trade Gothic Hornbach Cn 18" w:cs="Arial"/>
          <w:b/>
          <w:bCs/>
          <w:u w:val="single"/>
          <w:lang w:val="sk-SK"/>
        </w:rPr>
      </w:pPr>
      <w:r w:rsidRPr="00EB0C5B">
        <w:rPr>
          <w:rFonts w:ascii="Trade Gothic Hornbach Cn 18" w:hAnsi="Trade Gothic Hornbach Cn 18" w:cs="Arial"/>
          <w:b/>
          <w:bCs/>
          <w:u w:val="single"/>
          <w:lang w:val="sk-SK"/>
        </w:rPr>
        <w:t xml:space="preserve">Akým spôsobom môže zamestnanec svoje práva uplatniť? </w:t>
      </w:r>
    </w:p>
    <w:p w:rsidR="00FD0707" w:rsidRPr="00EB0C5B" w:rsidRDefault="00FD0707" w:rsidP="00FD0707">
      <w:pPr>
        <w:spacing w:after="0" w:line="240" w:lineRule="auto"/>
        <w:jc w:val="both"/>
        <w:rPr>
          <w:rFonts w:ascii="Trade Gothic Hornbach Cn 18" w:hAnsi="Trade Gothic Hornbach Cn 18" w:cs="Arial"/>
          <w:bCs/>
          <w:lang w:val="sk-SK"/>
        </w:rPr>
      </w:pPr>
      <w:r w:rsidRPr="00EB0C5B">
        <w:rPr>
          <w:rFonts w:ascii="Trade Gothic Hornbach Cn 18" w:hAnsi="Trade Gothic Hornbach Cn 18" w:cs="Arial"/>
          <w:bCs/>
          <w:lang w:val="sk-SK"/>
        </w:rPr>
        <w:t xml:space="preserve">Za účelom uplatnenia svojich práv môže zamestnanec: </w:t>
      </w:r>
    </w:p>
    <w:p w:rsidR="00FD0707" w:rsidRPr="00EB0C5B" w:rsidRDefault="00FD0707" w:rsidP="00FD070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rade Gothic Hornbach Cn 18" w:hAnsi="Trade Gothic Hornbach Cn 18" w:cs="Arial"/>
          <w:b/>
          <w:bCs/>
          <w:lang w:val="sk-SK"/>
        </w:rPr>
      </w:pPr>
      <w:r w:rsidRPr="00EB0C5B">
        <w:rPr>
          <w:rFonts w:ascii="Trade Gothic Hornbach Cn 18" w:hAnsi="Trade Gothic Hornbach Cn 18" w:cs="Arial"/>
          <w:bCs/>
          <w:lang w:val="sk-SK"/>
        </w:rPr>
        <w:t>kontaktovať Spoločnosť písomne na adrese jej sídla nebo</w:t>
      </w:r>
    </w:p>
    <w:p w:rsidR="00FD0707" w:rsidRPr="00EB0C5B" w:rsidRDefault="00FD0707" w:rsidP="00FD070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rade Gothic Hornbach Cn 18" w:hAnsi="Trade Gothic Hornbach Cn 18" w:cs="Arial"/>
          <w:b/>
          <w:bCs/>
          <w:lang w:val="sk-SK"/>
        </w:rPr>
      </w:pPr>
      <w:r w:rsidRPr="00EB0C5B">
        <w:rPr>
          <w:rFonts w:ascii="Trade Gothic Hornbach Cn 18" w:hAnsi="Trade Gothic Hornbach Cn 18" w:cs="Arial"/>
          <w:bCs/>
          <w:lang w:val="sk-SK"/>
        </w:rPr>
        <w:t xml:space="preserve">môže kontaktovať jej splnomocnenca pro ochranu osobných údajov na e-mailové adrese </w:t>
      </w:r>
      <w:hyperlink r:id="rId5" w:history="1">
        <w:r w:rsidRPr="00EB0C5B">
          <w:rPr>
            <w:rStyle w:val="Hypertextovodkaz"/>
            <w:rFonts w:ascii="Trade Gothic Hornbach Cn 18" w:hAnsi="Trade Gothic Hornbach Cn 18" w:cs="Arial"/>
            <w:bCs/>
            <w:lang w:val="sk-SK"/>
          </w:rPr>
          <w:t>dpo.cz@hornbach.com</w:t>
        </w:r>
      </w:hyperlink>
      <w:r w:rsidRPr="00EB0C5B">
        <w:rPr>
          <w:rFonts w:ascii="Trade Gothic Hornbach Cn 18" w:hAnsi="Trade Gothic Hornbach Cn 18" w:cs="Arial"/>
          <w:bCs/>
          <w:lang w:val="sk-SK"/>
        </w:rPr>
        <w:t xml:space="preserve"> či telefonicky na čísle +420 251 060 060 alebo </w:t>
      </w:r>
    </w:p>
    <w:p w:rsidR="00FD0707" w:rsidRPr="00EB0C5B" w:rsidRDefault="00FD0707" w:rsidP="00FD070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rade Gothic Hornbach Cn 18" w:hAnsi="Trade Gothic Hornbach Cn 18" w:cs="Arial"/>
          <w:b/>
          <w:bCs/>
          <w:lang w:val="sk-SK"/>
        </w:rPr>
      </w:pPr>
      <w:r w:rsidRPr="00EB0C5B">
        <w:rPr>
          <w:rFonts w:ascii="Trade Gothic Hornbach Cn 18" w:hAnsi="Trade Gothic Hornbach Cn 18" w:cs="Arial"/>
          <w:bCs/>
          <w:lang w:val="sk-SK"/>
        </w:rPr>
        <w:t>sa môže emailom obrátiť na personálnom oddelení Spoločnosti  na adresu Galvaniho 9, 821 04 Bratislava.</w:t>
      </w:r>
    </w:p>
    <w:p w:rsidR="00FD0707" w:rsidRPr="00EB0C5B" w:rsidRDefault="00FD0707" w:rsidP="00FD0707">
      <w:pPr>
        <w:spacing w:after="0" w:line="240" w:lineRule="auto"/>
        <w:jc w:val="both"/>
        <w:rPr>
          <w:rFonts w:ascii="Trade Gothic Hornbach Cn 18" w:hAnsi="Trade Gothic Hornbach Cn 18" w:cs="Arial"/>
          <w:bCs/>
          <w:lang w:val="sk-SK"/>
        </w:rPr>
      </w:pPr>
    </w:p>
    <w:p w:rsidR="00FD0707" w:rsidRPr="00EB0C5B" w:rsidRDefault="00FD0707" w:rsidP="00EB0C5B">
      <w:pPr>
        <w:pStyle w:val="Odstavecseseznamem"/>
        <w:widowControl w:val="0"/>
        <w:spacing w:after="0" w:line="240" w:lineRule="auto"/>
        <w:ind w:left="1068"/>
        <w:jc w:val="both"/>
        <w:rPr>
          <w:rFonts w:ascii="Trade Gothic Hornbach Cn 18" w:eastAsia="Times New Roman" w:hAnsi="Trade Gothic Hornbach Cn 18" w:cs="Arial"/>
          <w:lang w:val="sk-SK" w:eastAsia="zh-CN"/>
        </w:rPr>
      </w:pPr>
    </w:p>
    <w:p w:rsidR="00035CB7" w:rsidRPr="00EB0C5B" w:rsidRDefault="00035CB7" w:rsidP="00E86B73">
      <w:pPr>
        <w:pStyle w:val="Odstavecseseznamem"/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</w:p>
    <w:p w:rsidR="00035CB7" w:rsidRPr="00EB0C5B" w:rsidRDefault="00035CB7" w:rsidP="00E86B73">
      <w:pPr>
        <w:pStyle w:val="Odstavecseseznamem"/>
        <w:widowControl w:val="0"/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zh-CN"/>
        </w:rPr>
      </w:pPr>
    </w:p>
    <w:p w:rsidR="00D664F5" w:rsidRPr="00EB0C5B" w:rsidRDefault="00D664F5" w:rsidP="00E65587">
      <w:pPr>
        <w:spacing w:after="0" w:line="240" w:lineRule="auto"/>
        <w:jc w:val="both"/>
        <w:rPr>
          <w:rFonts w:ascii="Trade Gothic Hornbach Cn 18" w:eastAsiaTheme="minorEastAsia" w:hAnsi="Trade Gothic Hornbach Cn 18" w:cs="Arial"/>
          <w:lang w:val="sk-SK" w:eastAsia="zh-CN"/>
        </w:rPr>
      </w:pPr>
    </w:p>
    <w:p w:rsidR="00D664F5" w:rsidRPr="00EB0C5B" w:rsidRDefault="00D664F5" w:rsidP="00E6558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cs-CZ"/>
        </w:rPr>
      </w:pPr>
    </w:p>
    <w:p w:rsidR="00C3342B" w:rsidRPr="00EB0C5B" w:rsidRDefault="00C3342B" w:rsidP="00C3342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rade Gothic Hornbach Cn 18" w:eastAsia="Times New Roman" w:hAnsi="Trade Gothic Hornbach Cn 18" w:cs="Arial"/>
          <w:lang w:val="sk-SK" w:eastAsia="cs-CZ"/>
        </w:rPr>
      </w:pPr>
    </w:p>
    <w:p w:rsidR="00C3342B" w:rsidRPr="00EB0C5B" w:rsidRDefault="00C3342B" w:rsidP="00C3342B">
      <w:pPr>
        <w:jc w:val="both"/>
        <w:rPr>
          <w:rFonts w:ascii="Trade Gothic Hornbach Cn 18" w:hAnsi="Trade Gothic Hornbach Cn 18"/>
          <w:lang w:val="sk-SK"/>
        </w:rPr>
      </w:pPr>
    </w:p>
    <w:sectPr w:rsidR="00C3342B" w:rsidRPr="00EB0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de Gothic Hornbach Cn 18">
    <w:panose1 w:val="02000506050000020004"/>
    <w:charset w:val="EE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5F89"/>
    <w:multiLevelType w:val="hybridMultilevel"/>
    <w:tmpl w:val="6B6C64C6"/>
    <w:lvl w:ilvl="0" w:tplc="5B82EB7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A33487E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C6227"/>
    <w:multiLevelType w:val="hybridMultilevel"/>
    <w:tmpl w:val="F63280A4"/>
    <w:lvl w:ilvl="0" w:tplc="5CF6D0D4">
      <w:start w:val="1"/>
      <w:numFmt w:val="lowerRoman"/>
      <w:lvlText w:val="%1."/>
      <w:lvlJc w:val="left"/>
      <w:pPr>
        <w:ind w:left="17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9BF5220"/>
    <w:multiLevelType w:val="hybridMultilevel"/>
    <w:tmpl w:val="895885C4"/>
    <w:lvl w:ilvl="0" w:tplc="EBCA2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5947E5"/>
    <w:multiLevelType w:val="hybridMultilevel"/>
    <w:tmpl w:val="A836B416"/>
    <w:lvl w:ilvl="0" w:tplc="F6F850C0">
      <w:start w:val="1"/>
      <w:numFmt w:val="lowerRoman"/>
      <w:lvlText w:val="%1."/>
      <w:lvlJc w:val="right"/>
      <w:pPr>
        <w:ind w:left="1776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09" w:hanging="360"/>
      </w:pPr>
    </w:lvl>
    <w:lvl w:ilvl="2" w:tplc="0405001B" w:tentative="1">
      <w:start w:val="1"/>
      <w:numFmt w:val="lowerRoman"/>
      <w:lvlText w:val="%3."/>
      <w:lvlJc w:val="right"/>
      <w:pPr>
        <w:ind w:left="1929" w:hanging="180"/>
      </w:pPr>
    </w:lvl>
    <w:lvl w:ilvl="3" w:tplc="0405000F" w:tentative="1">
      <w:start w:val="1"/>
      <w:numFmt w:val="decimal"/>
      <w:lvlText w:val="%4."/>
      <w:lvlJc w:val="left"/>
      <w:pPr>
        <w:ind w:left="2649" w:hanging="360"/>
      </w:pPr>
    </w:lvl>
    <w:lvl w:ilvl="4" w:tplc="04050019" w:tentative="1">
      <w:start w:val="1"/>
      <w:numFmt w:val="lowerLetter"/>
      <w:lvlText w:val="%5."/>
      <w:lvlJc w:val="left"/>
      <w:pPr>
        <w:ind w:left="3369" w:hanging="360"/>
      </w:pPr>
    </w:lvl>
    <w:lvl w:ilvl="5" w:tplc="0405001B" w:tentative="1">
      <w:start w:val="1"/>
      <w:numFmt w:val="lowerRoman"/>
      <w:lvlText w:val="%6."/>
      <w:lvlJc w:val="right"/>
      <w:pPr>
        <w:ind w:left="4089" w:hanging="180"/>
      </w:pPr>
    </w:lvl>
    <w:lvl w:ilvl="6" w:tplc="0405000F" w:tentative="1">
      <w:start w:val="1"/>
      <w:numFmt w:val="decimal"/>
      <w:lvlText w:val="%7."/>
      <w:lvlJc w:val="left"/>
      <w:pPr>
        <w:ind w:left="4809" w:hanging="360"/>
      </w:pPr>
    </w:lvl>
    <w:lvl w:ilvl="7" w:tplc="04050019" w:tentative="1">
      <w:start w:val="1"/>
      <w:numFmt w:val="lowerLetter"/>
      <w:lvlText w:val="%8."/>
      <w:lvlJc w:val="left"/>
      <w:pPr>
        <w:ind w:left="5529" w:hanging="360"/>
      </w:pPr>
    </w:lvl>
    <w:lvl w:ilvl="8" w:tplc="0405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4" w15:restartNumberingAfterBreak="0">
    <w:nsid w:val="3FF15253"/>
    <w:multiLevelType w:val="hybridMultilevel"/>
    <w:tmpl w:val="127A4B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E00FB"/>
    <w:multiLevelType w:val="hybridMultilevel"/>
    <w:tmpl w:val="645C7AA6"/>
    <w:lvl w:ilvl="0" w:tplc="C8BC5CA4">
      <w:start w:val="1"/>
      <w:numFmt w:val="lowerRoman"/>
      <w:lvlText w:val="%1."/>
      <w:lvlJc w:val="left"/>
      <w:pPr>
        <w:ind w:left="1788" w:hanging="720"/>
      </w:pPr>
      <w:rPr>
        <w:rFonts w:ascii="Arial" w:eastAsia="Times New Roman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43A0801"/>
    <w:multiLevelType w:val="hybridMultilevel"/>
    <w:tmpl w:val="512439BE"/>
    <w:lvl w:ilvl="0" w:tplc="AB8E02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E75B94"/>
    <w:multiLevelType w:val="hybridMultilevel"/>
    <w:tmpl w:val="43580E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2B"/>
    <w:rsid w:val="00035CB7"/>
    <w:rsid w:val="000D7397"/>
    <w:rsid w:val="00114D3C"/>
    <w:rsid w:val="003B191F"/>
    <w:rsid w:val="003D00E9"/>
    <w:rsid w:val="00684432"/>
    <w:rsid w:val="00871C31"/>
    <w:rsid w:val="008E228A"/>
    <w:rsid w:val="00AC31A1"/>
    <w:rsid w:val="00C3342B"/>
    <w:rsid w:val="00D664F5"/>
    <w:rsid w:val="00E51798"/>
    <w:rsid w:val="00E65587"/>
    <w:rsid w:val="00E86B73"/>
    <w:rsid w:val="00EB0C5B"/>
    <w:rsid w:val="00EF6BEE"/>
    <w:rsid w:val="00F101AA"/>
    <w:rsid w:val="00FD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48EE"/>
  <w15:chartTrackingRefBased/>
  <w15:docId w15:val="{2ADA5712-6996-4AEE-B578-B46ABEB4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64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0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dpo.cz@hornbach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E5D8FC2A14D4EAD928871FB4E6E24" ma:contentTypeVersion="33" ma:contentTypeDescription="Umožňuje vytvoriť nový dokument." ma:contentTypeScope="" ma:versionID="b84078f034b5ce32c599429dca0bae9c">
  <xsd:schema xmlns:xsd="http://www.w3.org/2001/XMLSchema" xmlns:xs="http://www.w3.org/2001/XMLSchema" xmlns:p="http://schemas.microsoft.com/office/2006/metadata/properties" xmlns:ns1="http://schemas.microsoft.com/sharepoint/v3" xmlns:ns2="632bda7f-9ea1-418f-a930-34d2e14daef3" xmlns:ns3="32216483-8836-485e-b24c-75707c34109a" targetNamespace="http://schemas.microsoft.com/office/2006/metadata/properties" ma:root="true" ma:fieldsID="8d8976671011fb1af04c1f1173c90319" ns1:_="" ns2:_="" ns3:_="">
    <xsd:import namespace="http://schemas.microsoft.com/sharepoint/v3"/>
    <xsd:import namespace="632bda7f-9ea1-418f-a930-34d2e14daef3"/>
    <xsd:import namespace="32216483-8836-485e-b24c-75707c34109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Location" minOccurs="0"/>
                <xsd:element ref="ns3:MediaServiceOCR" minOccurs="0"/>
                <xsd:element ref="ns3:vyxvv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átum začatia plánovania" ma:description="Počiatočný dátum plánovania predstavuje stĺpec lokality vytvorený funkciou Publikovanie. Používa sa na stanovenie dátumu a času, kedy sa táto stránka prvý raz zobrazí návštevníkom lokality." ma:hidden="true" ma:internalName="PublishingStartDate">
      <xsd:simpleType>
        <xsd:restriction base="dms:Unknown"/>
      </xsd:simpleType>
    </xsd:element>
    <xsd:element name="PublishingExpirationDate" ma:index="9" nillable="true" ma:displayName="Dátum ukončenia plánovania" ma:description="Dátum skončenia plánovania predstavuje stĺpec lokality vytvorený funkciou Publikovanie. Používa sa na zadanie dátumu a času, po uplynutí ktorých sa táto stránka nebude viac zobrazovať návštevníkom lokality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bda7f-9ea1-418f-a930-34d2e14dae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5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16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16483-8836-485e-b24c-75707c341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vyxvvv" ma:index="21" nillable="true" ma:displayName="Obrazok" ma:format="Image" ma:internalName="vyxvv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2bda7f-9ea1-418f-a930-34d2e14daef3">QUTNWMQ2TF6T-934185346-87312</_dlc_DocId>
    <_dlc_DocIdUrl xmlns="632bda7f-9ea1-418f-a930-34d2e14daef3">
      <Url>https://skprofesia.sharepoint.com/_layouts/15/DocIdRedir.aspx?ID=QUTNWMQ2TF6T-934185346-87312</Url>
      <Description>QUTNWMQ2TF6T-934185346-87312</Description>
    </_dlc_DocIdUrl>
    <vyxvvv xmlns="32216483-8836-485e-b24c-75707c34109a">
      <Url xsi:nil="true"/>
      <Description xsi:nil="true"/>
    </vyxvvv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BA4151-4D20-4F6F-B8B6-8E7527775AA6}"/>
</file>

<file path=customXml/itemProps2.xml><?xml version="1.0" encoding="utf-8"?>
<ds:datastoreItem xmlns:ds="http://schemas.openxmlformats.org/officeDocument/2006/customXml" ds:itemID="{10AE101B-D413-4A11-A91F-ACB0C89E0FAB}"/>
</file>

<file path=customXml/itemProps3.xml><?xml version="1.0" encoding="utf-8"?>
<ds:datastoreItem xmlns:ds="http://schemas.openxmlformats.org/officeDocument/2006/customXml" ds:itemID="{DB688B08-92B4-4FB0-8282-1C51108DD39C}"/>
</file>

<file path=customXml/itemProps4.xml><?xml version="1.0" encoding="utf-8"?>
<ds:datastoreItem xmlns:ds="http://schemas.openxmlformats.org/officeDocument/2006/customXml" ds:itemID="{DCADCC4A-76D7-4A85-B513-F31A75F83B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1059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Horna</dc:creator>
  <cp:keywords/>
  <dc:description/>
  <cp:lastModifiedBy>Katarina Horna</cp:lastModifiedBy>
  <cp:revision>6</cp:revision>
  <dcterms:created xsi:type="dcterms:W3CDTF">2019-02-21T08:21:00Z</dcterms:created>
  <dcterms:modified xsi:type="dcterms:W3CDTF">2019-02-25T09:19:00Z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0x0101003F9E5D8FC2A14D4EAD928871FB4E6E24</vt:lpwstr>
  </property>
  <property fmtid="{D5CDD505-2E9C-101B-9397-08002B2CF9AE}" pid="3" name="_dlc_DocIdItemGuid">
    <vt:lpwstr>ae2c7ff3-80b9-4488-bbee-15a9e026a59f</vt:lpwstr>
  </property>
</Properties>
</file>